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lear" w:pos="2619"/>
        </w:tabs>
        <w:autoSpaceDE w:val="0"/>
        <w:ind w:left="140" w:leftChars="50" w:right="140" w:rightChars="50" w:firstLine="480" w:firstLineChars="200"/>
        <w:textAlignment w:val="baseline"/>
        <w:rPr>
          <w:rFonts w:hint="eastAsia"/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1、注采井采气产量、压力</w:t>
      </w:r>
    </w:p>
    <w:p>
      <w:pPr>
        <w:tabs>
          <w:tab w:val="clear" w:pos="2619"/>
        </w:tabs>
        <w:autoSpaceDE w:val="0"/>
        <w:ind w:left="140" w:leftChars="50" w:right="140" w:rightChars="50" w:firstLine="480" w:firstLineChars="200"/>
        <w:textAlignment w:val="baseline"/>
        <w:rPr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根据地质提供的数据，注采井采气初期井口压力24.8MP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val="en-US" w:eastAsia="zh-CN"/>
        </w:rPr>
        <w:t>a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，气量为942</w:t>
      </w:r>
      <w:r>
        <w:rPr>
          <w:b w:val="0"/>
          <w:bCs w:val="0"/>
          <w:snapToGrid/>
          <w:kern w:val="2"/>
          <w:sz w:val="24"/>
          <w:szCs w:val="24"/>
        </w:rPr>
        <w:t>×10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rFonts w:hint="eastAsia"/>
          <w:b w:val="0"/>
          <w:bCs w:val="0"/>
          <w:snapToGrid/>
          <w:kern w:val="2"/>
          <w:sz w:val="24"/>
          <w:szCs w:val="24"/>
          <w:vertAlign w:val="superscript"/>
          <w:lang w:val="en-US" w:eastAsia="zh-CN"/>
        </w:rPr>
        <w:t xml:space="preserve"> 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/>
          <w:b w:val="0"/>
          <w:bCs w:val="0"/>
          <w:snapToGrid/>
          <w:kern w:val="2"/>
          <w:sz w:val="24"/>
          <w:szCs w:val="24"/>
        </w:rPr>
        <w:t>，经41天生产至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最大峰气量1256.4</w:t>
      </w:r>
      <w:r>
        <w:rPr>
          <w:b w:val="0"/>
          <w:bCs w:val="0"/>
          <w:snapToGrid/>
          <w:kern w:val="2"/>
          <w:sz w:val="24"/>
          <w:szCs w:val="24"/>
        </w:rPr>
        <w:t>×10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生产5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val="en-US" w:eastAsia="zh-CN"/>
        </w:rPr>
        <w:t>2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天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val="en-US" w:eastAsia="zh-CN"/>
        </w:rPr>
        <w:t>左右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，井口压力降至6.4MPa。根据已建地下储气库的运行经验，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val="en-US" w:eastAsia="zh-CN"/>
        </w:rPr>
        <w:t>采气期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开井</w:t>
      </w:r>
      <w:bookmarkStart w:id="0" w:name="_GoBack"/>
      <w:bookmarkEnd w:id="0"/>
      <w:r>
        <w:rPr>
          <w:rFonts w:hint="eastAsia"/>
          <w:b w:val="0"/>
          <w:bCs w:val="0"/>
          <w:snapToGrid/>
          <w:kern w:val="24"/>
          <w:sz w:val="24"/>
          <w:szCs w:val="24"/>
        </w:rPr>
        <w:t>初期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val="en-US" w:eastAsia="zh-CN"/>
        </w:rPr>
        <w:t>井口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温度场的形成需要一周时间。</w:t>
      </w:r>
    </w:p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eastAsia" w:ascii="宋体" w:hAnsi="宋体"/>
          <w:b w:val="0"/>
          <w:bCs w:val="0"/>
          <w:snapToGrid/>
          <w:kern w:val="2"/>
          <w:sz w:val="21"/>
        </w:rPr>
      </w:pPr>
      <w:r>
        <w:rPr>
          <w:rFonts w:hint="eastAsia" w:ascii="宋体" w:hAnsi="宋体"/>
          <w:b w:val="0"/>
          <w:bCs w:val="0"/>
          <w:snapToGrid/>
          <w:kern w:val="2"/>
          <w:sz w:val="21"/>
        </w:rPr>
        <w:t>表</w:t>
      </w:r>
      <w:r>
        <w:rPr>
          <w:rFonts w:hint="eastAsia" w:ascii="宋体" w:hAnsi="宋体"/>
          <w:b w:val="0"/>
          <w:bCs w:val="0"/>
          <w:snapToGrid/>
          <w:kern w:val="2"/>
          <w:sz w:val="21"/>
          <w:lang w:val="en-US" w:eastAsia="zh-CN"/>
        </w:rPr>
        <w:t xml:space="preserve">1-1  </w:t>
      </w:r>
      <w:r>
        <w:rPr>
          <w:rFonts w:hint="eastAsia" w:ascii="宋体" w:hAnsi="宋体"/>
          <w:b w:val="0"/>
          <w:bCs w:val="0"/>
          <w:snapToGrid/>
          <w:kern w:val="2"/>
          <w:sz w:val="21"/>
        </w:rPr>
        <w:t>注采井场每日</w:t>
      </w:r>
      <w:r>
        <w:rPr>
          <w:rFonts w:hint="eastAsia" w:ascii="宋体" w:hAnsi="宋体"/>
          <w:b w:val="0"/>
          <w:bCs w:val="0"/>
          <w:snapToGrid/>
          <w:kern w:val="2"/>
          <w:sz w:val="21"/>
          <w:lang w:val="en-US" w:eastAsia="zh-CN"/>
        </w:rPr>
        <w:t>井口压力、</w:t>
      </w:r>
      <w:r>
        <w:rPr>
          <w:rFonts w:hint="eastAsia" w:ascii="宋体" w:hAnsi="宋体"/>
          <w:b w:val="0"/>
          <w:bCs w:val="0"/>
          <w:snapToGrid/>
          <w:kern w:val="2"/>
          <w:sz w:val="21"/>
        </w:rPr>
        <w:t>采气</w:t>
      </w:r>
      <w:r>
        <w:rPr>
          <w:rFonts w:hint="eastAsia" w:ascii="宋体" w:hAnsi="宋体"/>
          <w:b w:val="0"/>
          <w:bCs w:val="0"/>
          <w:snapToGrid/>
          <w:kern w:val="2"/>
          <w:sz w:val="21"/>
          <w:lang w:val="en-US" w:eastAsia="zh-CN"/>
        </w:rPr>
        <w:t>温度</w:t>
      </w:r>
      <w:r>
        <w:rPr>
          <w:rFonts w:hint="eastAsia" w:ascii="宋体" w:hAnsi="宋体"/>
          <w:b w:val="0"/>
          <w:bCs w:val="0"/>
          <w:snapToGrid/>
          <w:kern w:val="2"/>
          <w:sz w:val="21"/>
        </w:rPr>
        <w:t>、产量预估统计表</w:t>
      </w:r>
    </w:p>
    <w:tbl>
      <w:tblPr>
        <w:tblStyle w:val="2"/>
        <w:tblW w:w="10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896"/>
        <w:gridCol w:w="864"/>
        <w:gridCol w:w="761"/>
        <w:gridCol w:w="864"/>
        <w:gridCol w:w="777"/>
        <w:gridCol w:w="864"/>
        <w:gridCol w:w="777"/>
        <w:gridCol w:w="864"/>
        <w:gridCol w:w="771"/>
        <w:gridCol w:w="864"/>
        <w:gridCol w:w="771"/>
        <w:gridCol w:w="87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Header/>
          <w:jc w:val="center"/>
        </w:trPr>
        <w:tc>
          <w:tcPr>
            <w:tcW w:w="969" w:type="dxa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名称</w:t>
            </w:r>
          </w:p>
        </w:tc>
        <w:tc>
          <w:tcPr>
            <w:tcW w:w="896" w:type="dxa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井口压力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MPa</w:t>
            </w:r>
          </w:p>
        </w:tc>
        <w:tc>
          <w:tcPr>
            <w:tcW w:w="1625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K02</w:t>
            </w:r>
          </w:p>
        </w:tc>
        <w:tc>
          <w:tcPr>
            <w:tcW w:w="1641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K03</w:t>
            </w:r>
          </w:p>
        </w:tc>
        <w:tc>
          <w:tcPr>
            <w:tcW w:w="1641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K04</w:t>
            </w:r>
          </w:p>
        </w:tc>
        <w:tc>
          <w:tcPr>
            <w:tcW w:w="4144" w:type="dxa"/>
            <w:gridSpan w:val="5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Header/>
          <w:jc w:val="center"/>
        </w:trPr>
        <w:tc>
          <w:tcPr>
            <w:tcW w:w="969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896" w:type="dxa"/>
            <w:vMerge w:val="continue"/>
            <w:tcBorders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1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35" w:type="dxa"/>
            <w:gridSpan w:val="2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新直井</w:t>
            </w:r>
          </w:p>
        </w:tc>
        <w:tc>
          <w:tcPr>
            <w:tcW w:w="1635" w:type="dxa"/>
            <w:gridSpan w:val="2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新水平井</w:t>
            </w:r>
          </w:p>
        </w:tc>
        <w:tc>
          <w:tcPr>
            <w:tcW w:w="874" w:type="dxa"/>
            <w:vMerge w:val="restart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Header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生产天数</w:t>
            </w:r>
          </w:p>
        </w:tc>
        <w:tc>
          <w:tcPr>
            <w:tcW w:w="896" w:type="dxa"/>
            <w:vMerge w:val="continue"/>
            <w:tcBorders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61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74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25.0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795.3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806.2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815.1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20.3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861.1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868.4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19.6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19.2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18.8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18.4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902.0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911.5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17.6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76.5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17.2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16.8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15.9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1002.7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1018.8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12.4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1026.5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1048.7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10.2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9.3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1059.2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8.6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8.4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1061.1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8.1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7.8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7.6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7.2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975.4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896.9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823.0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719.6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706.9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660.4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575.4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547.1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518.8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111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112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113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114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115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116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117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118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119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343.5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69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120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16.9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16.9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336.4</w:t>
            </w:r>
          </w:p>
        </w:tc>
      </w:tr>
    </w:tbl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eastAsia" w:ascii="宋体" w:hAnsi="宋体"/>
          <w:b w:val="0"/>
          <w:bCs w:val="0"/>
          <w:snapToGrid/>
          <w:kern w:val="2"/>
          <w:sz w:val="21"/>
        </w:rPr>
      </w:pPr>
    </w:p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eastAsia" w:ascii="宋体" w:hAnsi="宋体"/>
          <w:b w:val="0"/>
          <w:bCs w:val="0"/>
          <w:snapToGrid/>
          <w:kern w:val="2"/>
          <w:sz w:val="21"/>
        </w:rPr>
      </w:pPr>
    </w:p>
    <w:p>
      <w:pPr>
        <w:tabs>
          <w:tab w:val="clear" w:pos="2619"/>
        </w:tabs>
        <w:autoSpaceDE w:val="0"/>
        <w:ind w:left="140" w:leftChars="50" w:right="140" w:rightChars="50" w:firstLine="480" w:firstLineChars="200"/>
        <w:textAlignment w:val="baseline"/>
        <w:rPr>
          <w:rFonts w:hint="eastAsia"/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2、注采井注气量、压力</w:t>
      </w:r>
    </w:p>
    <w:p>
      <w:pPr>
        <w:keepNext w:val="0"/>
        <w:keepLines w:val="0"/>
        <w:pageBreakBefore w:val="0"/>
        <w:widowControl/>
        <w:tabs>
          <w:tab w:val="clear" w:pos="2619"/>
        </w:tabs>
        <w:kinsoku/>
        <w:wordWrap/>
        <w:overflowPunct/>
        <w:topLinePunct w:val="0"/>
        <w:autoSpaceDE w:val="0"/>
        <w:autoSpaceDN/>
        <w:bidi w:val="0"/>
        <w:adjustRightInd w:val="0"/>
        <w:snapToGrid w:val="0"/>
        <w:ind w:left="0" w:leftChars="0" w:right="0" w:rightChars="0" w:firstLine="480" w:firstLineChars="200"/>
        <w:jc w:val="both"/>
        <w:textAlignment w:val="baseline"/>
        <w:rPr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根据地质提供的数据，注气时井口注气压力10.1~29MPa，注气量为270.1</w:t>
      </w:r>
      <w:r>
        <w:rPr>
          <w:b w:val="0"/>
          <w:bCs w:val="0"/>
          <w:snapToGrid/>
          <w:kern w:val="2"/>
          <w:sz w:val="24"/>
          <w:szCs w:val="24"/>
        </w:rPr>
        <w:t>×</w:t>
      </w:r>
      <w:r>
        <w:rPr>
          <w:rFonts w:hint="eastAsia"/>
          <w:b w:val="0"/>
          <w:bCs w:val="0"/>
          <w:snapToGrid/>
          <w:kern w:val="2"/>
          <w:sz w:val="24"/>
          <w:szCs w:val="24"/>
          <w:lang w:val="en-US" w:eastAsia="zh-CN"/>
        </w:rPr>
        <w:t xml:space="preserve"> </w:t>
      </w:r>
      <w:r>
        <w:rPr>
          <w:b w:val="0"/>
          <w:bCs w:val="0"/>
          <w:snapToGrid/>
          <w:kern w:val="2"/>
          <w:sz w:val="24"/>
          <w:szCs w:val="24"/>
        </w:rPr>
        <w:t>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~600</w:t>
      </w:r>
      <w:r>
        <w:rPr>
          <w:b w:val="0"/>
          <w:bCs w:val="0"/>
          <w:snapToGrid/>
          <w:kern w:val="2"/>
          <w:sz w:val="24"/>
          <w:szCs w:val="24"/>
        </w:rPr>
        <w:t>×10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 w:ascii="宋体" w:hAnsi="宋体" w:cs="宋体"/>
          <w:b w:val="0"/>
          <w:bCs w:val="0"/>
          <w:snapToGrid/>
          <w:sz w:val="21"/>
          <w:szCs w:val="21"/>
        </w:rPr>
        <w:t>。</w:t>
      </w:r>
    </w:p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</w:rPr>
      </w:pPr>
      <w:r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</w:rPr>
        <w:t>表</w:t>
      </w:r>
      <w:r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  <w:lang w:val="en-US" w:eastAsia="zh-CN"/>
        </w:rPr>
        <w:t xml:space="preserve">1-2 </w:t>
      </w:r>
      <w:r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</w:rPr>
        <w:t>注采井场每日注气压力、气量预估统计表</w:t>
      </w:r>
    </w:p>
    <w:tbl>
      <w:tblPr>
        <w:tblStyle w:val="2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2005"/>
        <w:gridCol w:w="2143"/>
        <w:gridCol w:w="1905"/>
        <w:gridCol w:w="16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注气天数</w:t>
            </w:r>
          </w:p>
        </w:tc>
        <w:tc>
          <w:tcPr>
            <w:tcW w:w="2005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新钻井组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lang w:val="en-US" w:eastAsia="zh-CN"/>
              </w:rPr>
              <w:t>LK01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/d</w:t>
            </w:r>
          </w:p>
        </w:tc>
        <w:tc>
          <w:tcPr>
            <w:tcW w:w="2143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lang w:val="en-US" w:eastAsia="zh-CN"/>
              </w:rPr>
              <w:t>LK02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/d</w:t>
            </w:r>
          </w:p>
        </w:tc>
        <w:tc>
          <w:tcPr>
            <w:tcW w:w="1905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井口压力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MPa</w:t>
            </w:r>
          </w:p>
        </w:tc>
        <w:tc>
          <w:tcPr>
            <w:tcW w:w="1629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总注气规模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/d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543.6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594.9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538.9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589.7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534.2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584.6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529.5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579.4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524.8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574.3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520.1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569.2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515.4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510.7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558.9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506.0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553.8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501.3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496.7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543.5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492.0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538.4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487.3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482.6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477.9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523.0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473.3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468.6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464.0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459.3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454.7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450.1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445.4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440.8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482.4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436.2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431.6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427.0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422.5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417.9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413.4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408.8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404.3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442.4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399.8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395.3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390.8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386.3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381.9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377.5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373.0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368.6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364.3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359.9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355.5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351.2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346.9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379.6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342.6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338.4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370.3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334.1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329.9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325.7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321.5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317.3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313.2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342.7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309.1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305.0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300.9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296.9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292.9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288.9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284.9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281.0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277.1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273.2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269.3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294.7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265.5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261.7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258.0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253.3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249.6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246.8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270.1</w:t>
            </w:r>
          </w:p>
        </w:tc>
      </w:tr>
    </w:tbl>
    <w:p>
      <w:pPr>
        <w:rPr>
          <w:rFonts w:hint="default" w:ascii="Times New Roman" w:hAnsi="Times New Roman" w:cs="Times New Roman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420" w:right="420"/>
      </w:pPr>
      <w:r>
        <w:separator/>
      </w:r>
    </w:p>
  </w:endnote>
  <w:endnote w:type="continuationSeparator" w:id="1">
    <w:p>
      <w:pPr>
        <w:spacing w:line="240" w:lineRule="auto"/>
        <w:ind w:left="420" w:righ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left="420" w:right="420"/>
      </w:pPr>
      <w:r>
        <w:separator/>
      </w:r>
    </w:p>
  </w:footnote>
  <w:footnote w:type="continuationSeparator" w:id="1">
    <w:p>
      <w:pPr>
        <w:spacing w:line="360" w:lineRule="auto"/>
        <w:ind w:left="420" w:right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E0870"/>
    <w:rsid w:val="114B4D99"/>
    <w:rsid w:val="124D393D"/>
    <w:rsid w:val="1C644B2B"/>
    <w:rsid w:val="3A601FF3"/>
    <w:rsid w:val="44EF648C"/>
    <w:rsid w:val="497E0870"/>
    <w:rsid w:val="4D7A0C56"/>
    <w:rsid w:val="57BA388F"/>
    <w:rsid w:val="5C0A0310"/>
    <w:rsid w:val="7442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2619"/>
      </w:tabs>
      <w:adjustRightInd w:val="0"/>
      <w:snapToGrid w:val="0"/>
      <w:spacing w:line="360" w:lineRule="auto"/>
      <w:ind w:left="150" w:leftChars="150" w:right="150" w:rightChars="150"/>
    </w:pPr>
    <w:rPr>
      <w:rFonts w:ascii="Times New Roman" w:hAnsi="Times New Roman" w:eastAsia="宋体" w:cs="Times New Roman"/>
      <w:b/>
      <w:snapToGrid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2026-01-05T15:45:00Z</dcterms:created>
  <dc:creator>LENOVO</dc:creator>
  <cp:lastModifiedBy>LENOVO</cp:lastModifiedBy>
  <dcterms:modified xsi:type="dcterms:W3CDTF">2026-01-17T10:54:56Z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44F765CD05E0437F9D2477009CB30FB3</vt:lpwstr>
  </property>
</Properties>
</file>